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A0E32" w14:textId="77777777" w:rsidR="00E2755A" w:rsidRDefault="00E2755A" w:rsidP="00E2755A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上海中侨职业技术大学专升本</w:t>
      </w:r>
    </w:p>
    <w:p w14:paraId="3F3F5042" w14:textId="77777777" w:rsidR="00E2755A" w:rsidRDefault="00E2755A" w:rsidP="00E2755A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【数字媒体艺术】专业考试大纲</w:t>
      </w:r>
    </w:p>
    <w:p w14:paraId="7AF6C160" w14:textId="77777777" w:rsidR="006926AF" w:rsidRPr="00F854AF" w:rsidRDefault="00E2755A" w:rsidP="00E2755A">
      <w:pPr>
        <w:pStyle w:val="a5"/>
        <w:numPr>
          <w:ilvl w:val="0"/>
          <w:numId w:val="1"/>
        </w:numPr>
        <w:ind w:firstLineChars="0"/>
        <w:rPr>
          <w:rFonts w:ascii="仿宋" w:eastAsia="仿宋" w:hAnsi="仿宋" w:cs="黑体"/>
          <w:b/>
          <w:sz w:val="28"/>
          <w:szCs w:val="28"/>
        </w:rPr>
      </w:pPr>
      <w:r w:rsidRPr="00F854AF">
        <w:rPr>
          <w:rFonts w:ascii="仿宋" w:eastAsia="仿宋" w:hAnsi="仿宋" w:cs="黑体" w:hint="eastAsia"/>
          <w:b/>
          <w:sz w:val="28"/>
          <w:szCs w:val="28"/>
        </w:rPr>
        <w:t>考试目标</w:t>
      </w:r>
    </w:p>
    <w:p w14:paraId="67657210" w14:textId="62E10B33" w:rsidR="00E2755A" w:rsidRPr="00F854AF" w:rsidRDefault="00E2755A" w:rsidP="00E2755A">
      <w:pPr>
        <w:rPr>
          <w:rFonts w:ascii="仿宋" w:eastAsia="仿宋" w:hAnsi="仿宋"/>
          <w:sz w:val="28"/>
          <w:szCs w:val="28"/>
        </w:rPr>
      </w:pPr>
      <w:r w:rsidRPr="00F854AF">
        <w:rPr>
          <w:rFonts w:ascii="仿宋" w:eastAsia="仿宋" w:hAnsi="仿宋" w:hint="eastAsia"/>
          <w:sz w:val="28"/>
          <w:szCs w:val="28"/>
        </w:rPr>
        <w:t xml:space="preserve">    测试考生的绘画技能、设计表现能力、审美素养，以及学生原画绘制的能力。以满足数字媒</w:t>
      </w:r>
      <w:r w:rsidR="00F854AF" w:rsidRPr="00F854AF">
        <w:rPr>
          <w:rFonts w:ascii="仿宋" w:eastAsia="仿宋" w:hAnsi="仿宋" w:hint="eastAsia"/>
          <w:sz w:val="28"/>
          <w:szCs w:val="28"/>
        </w:rPr>
        <w:t>体</w:t>
      </w:r>
      <w:r w:rsidRPr="00F854AF">
        <w:rPr>
          <w:rFonts w:ascii="仿宋" w:eastAsia="仿宋" w:hAnsi="仿宋" w:hint="eastAsia"/>
          <w:sz w:val="28"/>
          <w:szCs w:val="28"/>
        </w:rPr>
        <w:t>艺术专业学习能力的基础要求，并为后续设计课程学习及项目设计与制作奠定一定的设计与制作</w:t>
      </w:r>
      <w:r w:rsidR="006A3EDB">
        <w:rPr>
          <w:rFonts w:ascii="仿宋" w:eastAsia="仿宋" w:hAnsi="仿宋" w:hint="eastAsia"/>
          <w:sz w:val="28"/>
          <w:szCs w:val="28"/>
        </w:rPr>
        <w:t>基础</w:t>
      </w:r>
      <w:r w:rsidRPr="00F854AF">
        <w:rPr>
          <w:rFonts w:ascii="仿宋" w:eastAsia="仿宋" w:hAnsi="仿宋" w:hint="eastAsia"/>
          <w:sz w:val="28"/>
          <w:szCs w:val="28"/>
        </w:rPr>
        <w:t>。</w:t>
      </w:r>
    </w:p>
    <w:p w14:paraId="39D5C91F" w14:textId="77777777" w:rsidR="00E2755A" w:rsidRPr="00F854AF" w:rsidRDefault="00E2755A" w:rsidP="00E2755A">
      <w:pPr>
        <w:pStyle w:val="a5"/>
        <w:numPr>
          <w:ilvl w:val="0"/>
          <w:numId w:val="1"/>
        </w:numPr>
        <w:ind w:firstLineChars="0"/>
        <w:rPr>
          <w:rFonts w:ascii="仿宋" w:eastAsia="仿宋" w:hAnsi="仿宋" w:cs="黑体"/>
          <w:b/>
          <w:sz w:val="28"/>
          <w:szCs w:val="28"/>
        </w:rPr>
      </w:pPr>
      <w:r w:rsidRPr="00F854AF">
        <w:rPr>
          <w:rFonts w:ascii="仿宋" w:eastAsia="仿宋" w:hAnsi="仿宋" w:cs="黑体" w:hint="eastAsia"/>
          <w:b/>
          <w:sz w:val="28"/>
          <w:szCs w:val="28"/>
        </w:rPr>
        <w:t>专业考试简介</w:t>
      </w:r>
    </w:p>
    <w:p w14:paraId="2DC289F6" w14:textId="5C711D9E" w:rsidR="00F854AF" w:rsidRPr="00F854AF" w:rsidRDefault="00F854AF" w:rsidP="00F854AF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F854AF">
        <w:rPr>
          <w:rFonts w:ascii="仿宋" w:eastAsia="仿宋" w:hAnsi="仿宋" w:cs="宋体"/>
          <w:kern w:val="0"/>
          <w:sz w:val="28"/>
          <w:szCs w:val="28"/>
        </w:rPr>
        <w:t>.</w:t>
      </w: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考试科目：</w:t>
      </w:r>
      <w:r w:rsidRPr="00F854A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数字媒体艺术专业</w:t>
      </w:r>
    </w:p>
    <w:p w14:paraId="1B337850" w14:textId="7E7BBABA" w:rsidR="00F854AF" w:rsidRPr="00F854AF" w:rsidRDefault="00F854AF" w:rsidP="00F854AF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F854AF">
        <w:rPr>
          <w:rFonts w:ascii="仿宋" w:eastAsia="仿宋" w:hAnsi="仿宋" w:cs="宋体"/>
          <w:kern w:val="0"/>
          <w:sz w:val="28"/>
          <w:szCs w:val="28"/>
        </w:rPr>
        <w:t>.</w:t>
      </w: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考试时间：</w:t>
      </w:r>
      <w:r w:rsidRPr="00F854AF">
        <w:rPr>
          <w:rFonts w:ascii="仿宋" w:eastAsia="仿宋" w:hAnsi="仿宋" w:cs="宋体"/>
          <w:kern w:val="0"/>
          <w:sz w:val="28"/>
          <w:szCs w:val="28"/>
        </w:rPr>
        <w:t>120</w:t>
      </w: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分钟</w:t>
      </w:r>
    </w:p>
    <w:p w14:paraId="209B55A7" w14:textId="75BD1FE2" w:rsidR="00F854AF" w:rsidRPr="00F854AF" w:rsidRDefault="00F854AF" w:rsidP="00F854AF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Pr="00F854AF">
        <w:rPr>
          <w:rFonts w:ascii="仿宋" w:eastAsia="仿宋" w:hAnsi="仿宋" w:cs="宋体"/>
          <w:kern w:val="0"/>
          <w:sz w:val="28"/>
          <w:szCs w:val="28"/>
        </w:rPr>
        <w:t>.</w:t>
      </w: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试卷总分：100分</w:t>
      </w:r>
    </w:p>
    <w:p w14:paraId="0231B12D" w14:textId="6880741A" w:rsidR="00F854AF" w:rsidRPr="00F854AF" w:rsidRDefault="00F854AF" w:rsidP="00F854AF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Pr="00F854AF">
        <w:rPr>
          <w:rFonts w:ascii="仿宋" w:eastAsia="仿宋" w:hAnsi="仿宋" w:cs="宋体"/>
          <w:kern w:val="0"/>
          <w:sz w:val="28"/>
          <w:szCs w:val="28"/>
        </w:rPr>
        <w:t>.</w:t>
      </w: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考试方式：</w:t>
      </w:r>
      <w:r w:rsidRPr="00F854A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闭卷，笔试</w:t>
      </w:r>
    </w:p>
    <w:p w14:paraId="59918706" w14:textId="4AD4F171" w:rsidR="00E21B09" w:rsidRPr="00F854AF" w:rsidRDefault="00F854AF" w:rsidP="00F854AF">
      <w:pPr>
        <w:rPr>
          <w:rFonts w:ascii="仿宋" w:eastAsia="仿宋" w:hAnsi="仿宋"/>
          <w:sz w:val="28"/>
          <w:szCs w:val="28"/>
        </w:rPr>
      </w:pPr>
      <w:r w:rsidRPr="00F854AF">
        <w:rPr>
          <w:rFonts w:ascii="仿宋" w:eastAsia="仿宋" w:hAnsi="仿宋"/>
          <w:sz w:val="28"/>
          <w:szCs w:val="28"/>
        </w:rPr>
        <w:t>5</w:t>
      </w:r>
      <w:r w:rsidR="00E21B09" w:rsidRPr="00F854AF">
        <w:rPr>
          <w:rFonts w:ascii="仿宋" w:eastAsia="仿宋" w:hAnsi="仿宋"/>
          <w:sz w:val="28"/>
          <w:szCs w:val="28"/>
        </w:rPr>
        <w:t>.考试</w:t>
      </w:r>
      <w:r w:rsidRPr="00F854AF">
        <w:rPr>
          <w:rFonts w:ascii="仿宋" w:eastAsia="仿宋" w:hAnsi="仿宋" w:hint="eastAsia"/>
          <w:sz w:val="28"/>
          <w:szCs w:val="28"/>
        </w:rPr>
        <w:t>内容</w:t>
      </w:r>
      <w:r w:rsidR="00E21B09" w:rsidRPr="00F854AF">
        <w:rPr>
          <w:rFonts w:ascii="仿宋" w:eastAsia="仿宋" w:hAnsi="仿宋"/>
          <w:sz w:val="28"/>
          <w:szCs w:val="28"/>
        </w:rPr>
        <w:t>：</w:t>
      </w:r>
      <w:r w:rsidR="008F292D" w:rsidRPr="00BF0F0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以专业命题设计为主</w:t>
      </w:r>
      <w:r w:rsidR="008F292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，考试内容（绘画设计</w:t>
      </w:r>
      <w:r w:rsidR="0027383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卡通人物或卡通场景或卡通海报或卡通装饰画</w:t>
      </w:r>
      <w:r w:rsidR="006A3ED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等主题</w:t>
      </w:r>
      <w:r w:rsidR="008F292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）</w:t>
      </w:r>
      <w:r w:rsidR="00E21B09" w:rsidRPr="00F854AF">
        <w:rPr>
          <w:rFonts w:ascii="仿宋" w:eastAsia="仿宋" w:hAnsi="仿宋"/>
          <w:sz w:val="28"/>
          <w:szCs w:val="28"/>
        </w:rPr>
        <w:t xml:space="preserve">。 </w:t>
      </w:r>
    </w:p>
    <w:p w14:paraId="353B006A" w14:textId="1CE84C3B" w:rsidR="00F854AF" w:rsidRPr="00F854AF" w:rsidRDefault="00F854AF" w:rsidP="00F854AF">
      <w:pPr>
        <w:spacing w:line="360" w:lineRule="auto"/>
        <w:rPr>
          <w:rFonts w:ascii="仿宋" w:eastAsia="仿宋" w:hAnsi="仿宋" w:cs="宋体"/>
          <w:kern w:val="0"/>
          <w:sz w:val="28"/>
          <w:szCs w:val="28"/>
        </w:rPr>
      </w:pPr>
      <w:r w:rsidRPr="00F854AF">
        <w:rPr>
          <w:rFonts w:ascii="仿宋" w:eastAsia="仿宋" w:hAnsi="仿宋"/>
          <w:sz w:val="28"/>
          <w:szCs w:val="28"/>
        </w:rPr>
        <w:t xml:space="preserve"> </w:t>
      </w: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注：1.考生需自备绘画材料，如：画板、</w:t>
      </w:r>
      <w:r w:rsidRPr="00F854A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彩色铅笔、针管笔、马克笔</w:t>
      </w:r>
      <w:r w:rsidR="008F292D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等材料</w:t>
      </w:r>
      <w:r w:rsidRPr="00F854AF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任选</w:t>
      </w: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32D2F373" w14:textId="61D24948" w:rsidR="00413B92" w:rsidRDefault="00F854AF" w:rsidP="00413B92">
      <w:pPr>
        <w:spacing w:line="360" w:lineRule="auto"/>
        <w:ind w:firstLine="563"/>
        <w:rPr>
          <w:rFonts w:ascii="仿宋" w:eastAsia="仿宋" w:hAnsi="仿宋" w:cs="宋体"/>
          <w:kern w:val="0"/>
          <w:sz w:val="28"/>
          <w:szCs w:val="28"/>
        </w:rPr>
      </w:pPr>
      <w:r w:rsidRPr="00F854AF">
        <w:rPr>
          <w:rFonts w:ascii="仿宋" w:eastAsia="仿宋" w:hAnsi="仿宋" w:cs="宋体" w:hint="eastAsia"/>
          <w:kern w:val="0"/>
          <w:sz w:val="28"/>
          <w:szCs w:val="28"/>
        </w:rPr>
        <w:t>2.</w:t>
      </w:r>
      <w:r w:rsidR="00413B92" w:rsidRPr="00413B92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413B92">
        <w:rPr>
          <w:rFonts w:ascii="仿宋" w:eastAsia="仿宋" w:hAnsi="仿宋" w:cs="宋体" w:hint="eastAsia"/>
          <w:kern w:val="0"/>
          <w:sz w:val="28"/>
          <w:szCs w:val="28"/>
        </w:rPr>
        <w:t>纸张为4K素描纸，</w:t>
      </w:r>
      <w:r w:rsidR="00413B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纸张由考场统一提供，绘画范围不宜超过400毫米</w:t>
      </w:r>
      <w:r w:rsidR="00413B92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×</w:t>
      </w:r>
      <w:r w:rsidR="00413B92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300毫米</w:t>
      </w:r>
      <w:r w:rsidR="00413B92">
        <w:rPr>
          <w:rFonts w:ascii="仿宋" w:eastAsia="仿宋" w:hAnsi="仿宋" w:cs="宋体" w:hint="eastAsia"/>
          <w:kern w:val="0"/>
          <w:sz w:val="28"/>
          <w:szCs w:val="28"/>
        </w:rPr>
        <w:t>。</w:t>
      </w:r>
      <w:bookmarkStart w:id="0" w:name="_GoBack"/>
      <w:bookmarkEnd w:id="0"/>
    </w:p>
    <w:p w14:paraId="11596A4D" w14:textId="6364F334" w:rsidR="00E2755A" w:rsidRPr="00F854AF" w:rsidRDefault="00E2755A" w:rsidP="00413B92">
      <w:pPr>
        <w:spacing w:line="360" w:lineRule="auto"/>
        <w:ind w:firstLine="563"/>
        <w:rPr>
          <w:rFonts w:ascii="仿宋" w:eastAsia="仿宋" w:hAnsi="仿宋" w:cs="黑体"/>
          <w:b/>
          <w:sz w:val="28"/>
          <w:szCs w:val="28"/>
        </w:rPr>
      </w:pPr>
      <w:r w:rsidRPr="00F854AF">
        <w:rPr>
          <w:rFonts w:ascii="仿宋" w:eastAsia="仿宋" w:hAnsi="仿宋" w:cs="黑体" w:hint="eastAsia"/>
          <w:b/>
          <w:sz w:val="28"/>
          <w:szCs w:val="28"/>
        </w:rPr>
        <w:t>考试要求</w:t>
      </w:r>
      <w:r w:rsidR="00F854AF" w:rsidRPr="00F854AF">
        <w:rPr>
          <w:rFonts w:ascii="仿宋" w:eastAsia="仿宋" w:hAnsi="仿宋" w:cs="黑体" w:hint="eastAsia"/>
          <w:b/>
          <w:sz w:val="28"/>
          <w:szCs w:val="28"/>
        </w:rPr>
        <w:t>以及评分标准</w:t>
      </w:r>
    </w:p>
    <w:p w14:paraId="297AD37F" w14:textId="77777777" w:rsidR="008F292D" w:rsidRPr="008F292D" w:rsidRDefault="008F292D" w:rsidP="008F292D">
      <w:pPr>
        <w:pStyle w:val="a5"/>
        <w:spacing w:line="360" w:lineRule="auto"/>
        <w:ind w:left="600" w:firstLineChars="0" w:firstLine="0"/>
        <w:rPr>
          <w:rFonts w:ascii="仿宋" w:eastAsia="仿宋" w:hAnsi="仿宋" w:cs="宋体"/>
          <w:kern w:val="0"/>
          <w:sz w:val="28"/>
          <w:szCs w:val="28"/>
        </w:rPr>
      </w:pPr>
      <w:r w:rsidRPr="008F292D">
        <w:rPr>
          <w:rFonts w:ascii="仿宋" w:eastAsia="仿宋" w:hAnsi="仿宋" w:cs="宋体" w:hint="eastAsia"/>
          <w:kern w:val="0"/>
          <w:sz w:val="28"/>
          <w:szCs w:val="28"/>
        </w:rPr>
        <w:t>（1）作品主题鲜明，符合设计主题要求（20分）；</w:t>
      </w:r>
    </w:p>
    <w:p w14:paraId="681085FA" w14:textId="77777777" w:rsidR="008F292D" w:rsidRPr="008F292D" w:rsidRDefault="008F292D" w:rsidP="008F292D">
      <w:pPr>
        <w:pStyle w:val="a5"/>
        <w:spacing w:line="360" w:lineRule="auto"/>
        <w:ind w:left="600" w:firstLineChars="0" w:firstLine="0"/>
        <w:rPr>
          <w:rFonts w:ascii="仿宋" w:eastAsia="仿宋" w:hAnsi="仿宋" w:cs="宋体"/>
          <w:kern w:val="0"/>
          <w:sz w:val="28"/>
          <w:szCs w:val="28"/>
        </w:rPr>
      </w:pPr>
      <w:r w:rsidRPr="008F292D">
        <w:rPr>
          <w:rFonts w:ascii="仿宋" w:eastAsia="仿宋" w:hAnsi="仿宋" w:cs="宋体" w:hint="eastAsia"/>
          <w:kern w:val="0"/>
          <w:sz w:val="28"/>
          <w:szCs w:val="28"/>
        </w:rPr>
        <w:t>（2）构图合理，创意新颖(20分)；</w:t>
      </w:r>
    </w:p>
    <w:p w14:paraId="5CF0B5AA" w14:textId="77777777" w:rsidR="008F292D" w:rsidRPr="008F292D" w:rsidRDefault="008F292D" w:rsidP="008F292D">
      <w:pPr>
        <w:pStyle w:val="a5"/>
        <w:spacing w:line="360" w:lineRule="auto"/>
        <w:ind w:left="600" w:firstLineChars="0" w:firstLine="0"/>
        <w:rPr>
          <w:rFonts w:ascii="仿宋" w:eastAsia="仿宋" w:hAnsi="仿宋" w:cs="宋体"/>
          <w:kern w:val="0"/>
          <w:sz w:val="28"/>
          <w:szCs w:val="28"/>
        </w:rPr>
      </w:pPr>
      <w:r w:rsidRPr="008F292D">
        <w:rPr>
          <w:rFonts w:ascii="仿宋" w:eastAsia="仿宋" w:hAnsi="仿宋" w:cs="宋体" w:hint="eastAsia"/>
          <w:kern w:val="0"/>
          <w:sz w:val="28"/>
          <w:szCs w:val="28"/>
        </w:rPr>
        <w:t>（3）技法运用灵活，视觉表现富有感染力(</w:t>
      </w:r>
      <w:r w:rsidRPr="008F292D">
        <w:rPr>
          <w:rFonts w:ascii="仿宋" w:eastAsia="仿宋" w:hAnsi="仿宋" w:cs="宋体"/>
          <w:kern w:val="0"/>
          <w:sz w:val="28"/>
          <w:szCs w:val="28"/>
        </w:rPr>
        <w:t>40</w:t>
      </w:r>
      <w:r w:rsidRPr="008F292D">
        <w:rPr>
          <w:rFonts w:ascii="仿宋" w:eastAsia="仿宋" w:hAnsi="仿宋" w:cs="宋体" w:hint="eastAsia"/>
          <w:kern w:val="0"/>
          <w:sz w:val="28"/>
          <w:szCs w:val="28"/>
        </w:rPr>
        <w:t>分)；</w:t>
      </w:r>
    </w:p>
    <w:p w14:paraId="19761F8A" w14:textId="77777777" w:rsidR="008F292D" w:rsidRPr="008F292D" w:rsidRDefault="008F292D" w:rsidP="008F292D">
      <w:pPr>
        <w:pStyle w:val="a5"/>
        <w:spacing w:line="360" w:lineRule="auto"/>
        <w:ind w:left="600" w:firstLineChars="0" w:firstLine="0"/>
        <w:rPr>
          <w:rFonts w:ascii="仿宋" w:eastAsia="仿宋" w:hAnsi="仿宋" w:cs="宋体"/>
          <w:kern w:val="0"/>
          <w:sz w:val="28"/>
          <w:szCs w:val="28"/>
        </w:rPr>
      </w:pPr>
      <w:r w:rsidRPr="008F292D">
        <w:rPr>
          <w:rFonts w:ascii="仿宋" w:eastAsia="仿宋" w:hAnsi="仿宋" w:cs="宋体" w:hint="eastAsia"/>
          <w:kern w:val="0"/>
          <w:sz w:val="28"/>
          <w:szCs w:val="28"/>
        </w:rPr>
        <w:t>（4）整体效果表现完整性(</w:t>
      </w:r>
      <w:r w:rsidRPr="008F292D">
        <w:rPr>
          <w:rFonts w:ascii="仿宋" w:eastAsia="仿宋" w:hAnsi="仿宋" w:cs="宋体"/>
          <w:kern w:val="0"/>
          <w:sz w:val="28"/>
          <w:szCs w:val="28"/>
        </w:rPr>
        <w:t>20</w:t>
      </w:r>
      <w:r w:rsidRPr="008F292D">
        <w:rPr>
          <w:rFonts w:ascii="仿宋" w:eastAsia="仿宋" w:hAnsi="仿宋" w:cs="宋体" w:hint="eastAsia"/>
          <w:kern w:val="0"/>
          <w:sz w:val="28"/>
          <w:szCs w:val="28"/>
        </w:rPr>
        <w:t>分)。</w:t>
      </w:r>
    </w:p>
    <w:p w14:paraId="0068762B" w14:textId="7D8B8396" w:rsidR="0027383D" w:rsidRPr="0027383D" w:rsidRDefault="00E2755A" w:rsidP="0027383D">
      <w:pPr>
        <w:pStyle w:val="a5"/>
        <w:numPr>
          <w:ilvl w:val="0"/>
          <w:numId w:val="1"/>
        </w:numPr>
        <w:ind w:firstLineChars="0"/>
        <w:rPr>
          <w:rFonts w:ascii="仿宋" w:eastAsia="仿宋" w:hAnsi="仿宋" w:cs="黑体"/>
          <w:b/>
          <w:sz w:val="28"/>
          <w:szCs w:val="28"/>
        </w:rPr>
      </w:pPr>
      <w:r w:rsidRPr="00F854AF">
        <w:rPr>
          <w:rFonts w:ascii="仿宋" w:eastAsia="仿宋" w:hAnsi="仿宋" w:cs="黑体" w:hint="eastAsia"/>
          <w:b/>
          <w:sz w:val="28"/>
          <w:szCs w:val="28"/>
        </w:rPr>
        <w:lastRenderedPageBreak/>
        <w:t>参考书目</w:t>
      </w:r>
      <w:r w:rsidR="0027383D">
        <w:rPr>
          <w:rFonts w:ascii="仿宋" w:eastAsia="仿宋" w:hAnsi="仿宋" w:cs="黑体" w:hint="eastAsia"/>
          <w:b/>
          <w:sz w:val="28"/>
          <w:szCs w:val="28"/>
        </w:rPr>
        <w:t>（无）</w:t>
      </w:r>
    </w:p>
    <w:sectPr w:rsidR="0027383D" w:rsidRPr="00273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582A8" w14:textId="77777777" w:rsidR="007A7C56" w:rsidRDefault="007A7C56" w:rsidP="00E2755A">
      <w:r>
        <w:separator/>
      </w:r>
    </w:p>
  </w:endnote>
  <w:endnote w:type="continuationSeparator" w:id="0">
    <w:p w14:paraId="7B5064E2" w14:textId="77777777" w:rsidR="007A7C56" w:rsidRDefault="007A7C56" w:rsidP="00E2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55AE8" w14:textId="77777777" w:rsidR="007A7C56" w:rsidRDefault="007A7C56" w:rsidP="00E2755A">
      <w:r>
        <w:separator/>
      </w:r>
    </w:p>
  </w:footnote>
  <w:footnote w:type="continuationSeparator" w:id="0">
    <w:p w14:paraId="59ECDF1A" w14:textId="77777777" w:rsidR="007A7C56" w:rsidRDefault="007A7C56" w:rsidP="00E27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B6B6E26"/>
    <w:multiLevelType w:val="singleLevel"/>
    <w:tmpl w:val="D2EC39EC"/>
    <w:lvl w:ilvl="0">
      <w:start w:val="1"/>
      <w:numFmt w:val="decimal"/>
      <w:lvlText w:val="%1、"/>
      <w:lvlJc w:val="left"/>
      <w:pPr>
        <w:tabs>
          <w:tab w:val="num" w:pos="312"/>
        </w:tabs>
      </w:pPr>
      <w:rPr>
        <w:rFonts w:asciiTheme="minorEastAsia" w:eastAsiaTheme="minorEastAsia" w:hAnsiTheme="minorEastAsia" w:cs="Times New Roman"/>
      </w:rPr>
    </w:lvl>
  </w:abstractNum>
  <w:abstractNum w:abstractNumId="1">
    <w:nsid w:val="1F9B354B"/>
    <w:multiLevelType w:val="hybridMultilevel"/>
    <w:tmpl w:val="618EFE00"/>
    <w:lvl w:ilvl="0" w:tplc="9ADEC7B8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FC"/>
    <w:rsid w:val="000F2DCF"/>
    <w:rsid w:val="00157F3F"/>
    <w:rsid w:val="001C7089"/>
    <w:rsid w:val="001F05C9"/>
    <w:rsid w:val="0027383D"/>
    <w:rsid w:val="002B23FB"/>
    <w:rsid w:val="002D1393"/>
    <w:rsid w:val="002E604E"/>
    <w:rsid w:val="00337DEF"/>
    <w:rsid w:val="00413B92"/>
    <w:rsid w:val="00611E0D"/>
    <w:rsid w:val="006926AF"/>
    <w:rsid w:val="006A3EDB"/>
    <w:rsid w:val="006A491E"/>
    <w:rsid w:val="006B75DA"/>
    <w:rsid w:val="007A7C56"/>
    <w:rsid w:val="00834C77"/>
    <w:rsid w:val="00890558"/>
    <w:rsid w:val="008F292D"/>
    <w:rsid w:val="0097280E"/>
    <w:rsid w:val="009A3281"/>
    <w:rsid w:val="009B2EAE"/>
    <w:rsid w:val="00A1776E"/>
    <w:rsid w:val="00A267AF"/>
    <w:rsid w:val="00A54AFC"/>
    <w:rsid w:val="00A71D75"/>
    <w:rsid w:val="00D01A24"/>
    <w:rsid w:val="00D665B7"/>
    <w:rsid w:val="00E21B09"/>
    <w:rsid w:val="00E2755A"/>
    <w:rsid w:val="00F854AF"/>
    <w:rsid w:val="00F85796"/>
    <w:rsid w:val="00F9686F"/>
    <w:rsid w:val="00FD2EF2"/>
    <w:rsid w:val="00F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E1503"/>
  <w15:docId w15:val="{C967840F-AC36-4A9D-9236-8D6D0F86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55A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7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7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755A"/>
    <w:rPr>
      <w:sz w:val="18"/>
      <w:szCs w:val="18"/>
    </w:rPr>
  </w:style>
  <w:style w:type="paragraph" w:styleId="a5">
    <w:name w:val="List Paragraph"/>
    <w:basedOn w:val="a"/>
    <w:uiPriority w:val="34"/>
    <w:qFormat/>
    <w:rsid w:val="00E275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64</Words>
  <Characters>365</Characters>
  <Application>Microsoft Office Word</Application>
  <DocSecurity>0</DocSecurity>
  <Lines>3</Lines>
  <Paragraphs>1</Paragraphs>
  <ScaleCrop>false</ScaleCrop>
  <Company>zhongqiao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HIAPAD</cp:lastModifiedBy>
  <cp:revision>7</cp:revision>
  <dcterms:created xsi:type="dcterms:W3CDTF">2022-11-23T01:55:00Z</dcterms:created>
  <dcterms:modified xsi:type="dcterms:W3CDTF">2023-03-10T05:15:00Z</dcterms:modified>
</cp:coreProperties>
</file>